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BD" w:rsidRDefault="002D78BD" w:rsidP="002D78BD">
      <w:pPr>
        <w:pStyle w:val="Bezproreda1"/>
        <w:rPr>
          <w:rFonts w:ascii="Times New Roman" w:hAnsi="Times New Roman" w:cs="Times New Roman"/>
          <w:b/>
          <w:bCs/>
          <w:color w:val="999999"/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-837565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-104140</wp:posOffset>
                </wp:positionV>
                <wp:extent cx="3298190" cy="1052195"/>
                <wp:effectExtent l="0" t="0" r="16510" b="1460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90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 I UPRAVE</w:t>
                            </w:r>
                          </w:p>
                          <w:p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UPRAVA ZA ZATVORSKI SUSTAV I PROBACIJU</w:t>
                            </w:r>
                          </w:p>
                          <w:p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Zatvor u </w:t>
                            </w:r>
                            <w:r w:rsidR="000D301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Zadru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3.15pt;margin-top:-8.2pt;width:259.7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" fillcolor="window" strokecolor="window" strokeweight=".5pt">
                <v:path arrowok="t"/>
                <v:textbox>
                  <w:txbxContent>
                    <w:p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REPUBLIKA HRVATSKA</w:t>
                      </w:r>
                    </w:p>
                    <w:p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 I UPRAVE</w:t>
                      </w:r>
                    </w:p>
                    <w:p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UPRAVA ZA ZATVORSKI SUSTAV I PROBACIJU</w:t>
                      </w:r>
                    </w:p>
                    <w:p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Zatvor u </w:t>
                      </w:r>
                      <w:r w:rsidR="000D301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Zadru</w:t>
                      </w:r>
                    </w:p>
                  </w:txbxContent>
                </v:textbox>
              </v:shape>
            </w:pict>
          </mc:Fallback>
        </mc:AlternateContent>
      </w: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808080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2D78BD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KLASA:</w:t>
      </w:r>
      <w:r>
        <w:rPr>
          <w:rFonts w:ascii="Times New Roman" w:hAnsi="Times New Roman" w:cs="Times New Roman"/>
          <w:color w:val="auto"/>
        </w:rPr>
        <w:tab/>
        <w:t>112-03/2</w:t>
      </w:r>
      <w:r w:rsidR="007D6DCD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-01/</w:t>
      </w:r>
      <w:r w:rsidR="00E1170E">
        <w:rPr>
          <w:rFonts w:ascii="Times New Roman" w:hAnsi="Times New Roman" w:cs="Times New Roman"/>
          <w:color w:val="auto"/>
        </w:rPr>
        <w:t>109</w:t>
      </w:r>
      <w:r>
        <w:rPr>
          <w:rFonts w:ascii="Times New Roman" w:hAnsi="Times New Roman" w:cs="Times New Roman"/>
          <w:color w:val="auto"/>
        </w:rPr>
        <w:tab/>
        <w:t xml:space="preserve">  </w:t>
      </w:r>
    </w:p>
    <w:p w:rsidR="002D78BD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URBROJ:</w:t>
      </w:r>
      <w:r>
        <w:rPr>
          <w:rFonts w:ascii="Times New Roman" w:hAnsi="Times New Roman" w:cs="Times New Roman"/>
          <w:color w:val="auto"/>
        </w:rPr>
        <w:tab/>
        <w:t>514-</w:t>
      </w:r>
      <w:r w:rsidR="00D75FDE">
        <w:rPr>
          <w:rFonts w:ascii="Times New Roman" w:hAnsi="Times New Roman" w:cs="Times New Roman"/>
          <w:color w:val="auto"/>
        </w:rPr>
        <w:t>10-06-13-01/</w:t>
      </w:r>
      <w:proofErr w:type="spellStart"/>
      <w:r w:rsidR="00FA0426">
        <w:rPr>
          <w:rFonts w:ascii="Times New Roman" w:hAnsi="Times New Roman" w:cs="Times New Roman"/>
          <w:color w:val="auto"/>
        </w:rPr>
        <w:t>0</w:t>
      </w:r>
      <w:r w:rsidR="00D75FDE">
        <w:rPr>
          <w:rFonts w:ascii="Times New Roman" w:hAnsi="Times New Roman" w:cs="Times New Roman"/>
          <w:color w:val="auto"/>
        </w:rPr>
        <w:t>1</w:t>
      </w:r>
      <w:proofErr w:type="spellEnd"/>
      <w:r w:rsidR="00D75FDE">
        <w:rPr>
          <w:rFonts w:ascii="Times New Roman" w:hAnsi="Times New Roman" w:cs="Times New Roman"/>
          <w:color w:val="auto"/>
        </w:rPr>
        <w:t>-2</w:t>
      </w:r>
      <w:r w:rsidR="00FA0426">
        <w:rPr>
          <w:rFonts w:ascii="Times New Roman" w:hAnsi="Times New Roman" w:cs="Times New Roman"/>
          <w:color w:val="auto"/>
        </w:rPr>
        <w:t>1</w:t>
      </w:r>
      <w:r w:rsidR="00D75FDE">
        <w:rPr>
          <w:rFonts w:ascii="Times New Roman" w:hAnsi="Times New Roman" w:cs="Times New Roman"/>
          <w:color w:val="auto"/>
        </w:rPr>
        <w:t>-</w:t>
      </w:r>
      <w:r w:rsidR="006A3075">
        <w:rPr>
          <w:rFonts w:ascii="Times New Roman" w:hAnsi="Times New Roman" w:cs="Times New Roman"/>
          <w:color w:val="auto"/>
        </w:rPr>
        <w:t>08</w:t>
      </w:r>
    </w:p>
    <w:p w:rsidR="002D78BD" w:rsidRPr="000D3016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Za</w:t>
      </w:r>
      <w:r w:rsidR="000D3016">
        <w:rPr>
          <w:rFonts w:ascii="Times New Roman" w:hAnsi="Times New Roman" w:cs="Times New Roman"/>
          <w:color w:val="auto"/>
        </w:rPr>
        <w:t>dar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ab/>
      </w:r>
      <w:r w:rsidR="00D460A7">
        <w:rPr>
          <w:rFonts w:ascii="Times New Roman" w:hAnsi="Times New Roman" w:cs="Times New Roman"/>
          <w:color w:val="auto"/>
        </w:rPr>
        <w:t>1</w:t>
      </w:r>
      <w:r w:rsidR="006A3075">
        <w:rPr>
          <w:rFonts w:ascii="Times New Roman" w:hAnsi="Times New Roman" w:cs="Times New Roman"/>
          <w:color w:val="auto"/>
        </w:rPr>
        <w:t>4</w:t>
      </w:r>
      <w:r w:rsidR="00D75FDE" w:rsidRPr="00D75FDE">
        <w:rPr>
          <w:rFonts w:ascii="Times New Roman" w:hAnsi="Times New Roman" w:cs="Times New Roman"/>
          <w:color w:val="auto"/>
        </w:rPr>
        <w:t xml:space="preserve">. </w:t>
      </w:r>
      <w:r w:rsidR="006A3075">
        <w:rPr>
          <w:rFonts w:ascii="Times New Roman" w:hAnsi="Times New Roman" w:cs="Times New Roman"/>
          <w:color w:val="auto"/>
        </w:rPr>
        <w:t>prosinca</w:t>
      </w:r>
      <w:r w:rsidR="00D75FDE" w:rsidRPr="00D75FDE">
        <w:rPr>
          <w:rFonts w:ascii="Times New Roman" w:hAnsi="Times New Roman" w:cs="Times New Roman"/>
          <w:color w:val="auto"/>
        </w:rPr>
        <w:t xml:space="preserve"> 2021. godine</w:t>
      </w:r>
    </w:p>
    <w:p w:rsidR="002D78BD" w:rsidRDefault="002D78BD" w:rsidP="002D78BD">
      <w:pPr>
        <w:pStyle w:val="tekst"/>
        <w:spacing w:before="0" w:beforeAutospacing="0" w:after="0" w:afterAutospacing="0"/>
        <w:jc w:val="both"/>
      </w:pPr>
    </w:p>
    <w:p w:rsidR="002D78BD" w:rsidRDefault="002D78BD" w:rsidP="002D78BD">
      <w:pPr>
        <w:pStyle w:val="Bezproreda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NA RAZGOVOR (INTERVJU) </w:t>
      </w:r>
    </w:p>
    <w:p w:rsidR="002D78BD" w:rsidRDefault="002D78BD" w:rsidP="002D78BD">
      <w:pPr>
        <w:pStyle w:val="Bezproreda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KANDIDATIMA PRIJAVLJENIM NA OGLAS ZA PRIJAM U DRŽAVNU SLUŽBU  </w:t>
      </w:r>
    </w:p>
    <w:p w:rsidR="002D78BD" w:rsidRDefault="002D78BD" w:rsidP="002D78BD">
      <w:pPr>
        <w:pStyle w:val="Bezproreda2"/>
        <w:rPr>
          <w:rFonts w:ascii="Times New Roman" w:hAnsi="Times New Roman" w:cs="Times New Roman"/>
          <w:sz w:val="24"/>
          <w:szCs w:val="24"/>
        </w:rPr>
      </w:pPr>
    </w:p>
    <w:p w:rsidR="000D3016" w:rsidRDefault="002D78BD" w:rsidP="000D3016">
      <w:pPr>
        <w:pStyle w:val="Bezproreda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prijavljeni na Oglas za prijam u državnu službu na određeno vrijeme objavljen dana </w:t>
      </w:r>
      <w:r w:rsidR="00852F28">
        <w:rPr>
          <w:rFonts w:ascii="Times New Roman" w:hAnsi="Times New Roman" w:cs="Times New Roman"/>
          <w:sz w:val="24"/>
          <w:szCs w:val="24"/>
        </w:rPr>
        <w:t>0</w:t>
      </w:r>
      <w:r w:rsidR="006A30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3075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F01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 na web stranici Ministarstva pravosuđa i uprave, te Hrvatskog zavoda za zapošljavanje za prijam u državnu službu na određeno vrijeme, radi zamjene duže odsutn</w:t>
      </w:r>
      <w:r w:rsidR="00852F28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službeni</w:t>
      </w:r>
      <w:r w:rsidR="00852F28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852F28">
        <w:rPr>
          <w:rFonts w:ascii="Times New Roman" w:hAnsi="Times New Roman" w:cs="Times New Roman"/>
          <w:sz w:val="24"/>
          <w:szCs w:val="24"/>
        </w:rPr>
        <w:t xml:space="preserve"> njegovog</w:t>
      </w:r>
      <w:r>
        <w:rPr>
          <w:rFonts w:ascii="Times New Roman" w:hAnsi="Times New Roman" w:cs="Times New Roman"/>
          <w:sz w:val="24"/>
          <w:szCs w:val="24"/>
        </w:rPr>
        <w:t xml:space="preserve"> povratka </w:t>
      </w:r>
      <w:r w:rsidR="00852F28">
        <w:rPr>
          <w:rFonts w:ascii="Times New Roman" w:hAnsi="Times New Roman" w:cs="Times New Roman"/>
          <w:sz w:val="24"/>
          <w:szCs w:val="24"/>
        </w:rPr>
        <w:t>na rad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852F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stalno raspoređen na radno mjesto u Ministarstvo pravosuđa</w:t>
      </w:r>
      <w:r w:rsidR="00C63F65">
        <w:rPr>
          <w:rFonts w:ascii="Times New Roman" w:hAnsi="Times New Roman" w:cs="Times New Roman"/>
          <w:sz w:val="24"/>
          <w:szCs w:val="24"/>
        </w:rPr>
        <w:t xml:space="preserve"> i uprave</w:t>
      </w:r>
      <w:r>
        <w:rPr>
          <w:rFonts w:ascii="Times New Roman" w:hAnsi="Times New Roman" w:cs="Times New Roman"/>
          <w:sz w:val="24"/>
          <w:szCs w:val="24"/>
        </w:rPr>
        <w:t>, Uprav</w:t>
      </w:r>
      <w:r w:rsidR="00935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zatvorski sustav i probaciju, Zatvor u </w:t>
      </w:r>
      <w:r w:rsidR="000D3016">
        <w:rPr>
          <w:rFonts w:ascii="Times New Roman" w:hAnsi="Times New Roman" w:cs="Times New Roman"/>
          <w:sz w:val="24"/>
          <w:szCs w:val="24"/>
        </w:rPr>
        <w:t>Zadru</w:t>
      </w:r>
      <w:r w:rsidR="001F01B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075">
        <w:rPr>
          <w:rFonts w:ascii="Times New Roman" w:hAnsi="Times New Roman" w:cs="Times New Roman"/>
          <w:b/>
          <w:sz w:val="24"/>
          <w:szCs w:val="24"/>
        </w:rPr>
        <w:t>STRUKOVNI UČITELJ KUHAR</w:t>
      </w:r>
    </w:p>
    <w:p w:rsidR="006A3075" w:rsidRDefault="006A3075" w:rsidP="000D3016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</w:p>
    <w:p w:rsidR="002D78BD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razgovor (intervju) koji će se održati u prostorijama Zatvora u </w:t>
      </w:r>
      <w:r w:rsidR="000D3016">
        <w:rPr>
          <w:rFonts w:ascii="Times New Roman" w:hAnsi="Times New Roman" w:cs="Times New Roman"/>
          <w:sz w:val="24"/>
          <w:szCs w:val="24"/>
        </w:rPr>
        <w:t>Zadru</w:t>
      </w:r>
    </w:p>
    <w:p w:rsidR="002D78BD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adresi </w:t>
      </w:r>
      <w:r w:rsidR="000D3016">
        <w:rPr>
          <w:rFonts w:ascii="Times New Roman" w:hAnsi="Times New Roman" w:cs="Times New Roman"/>
          <w:sz w:val="24"/>
          <w:szCs w:val="24"/>
        </w:rPr>
        <w:t>Zore Dalmatinske 1, 23 0000 Zadar</w:t>
      </w:r>
    </w:p>
    <w:p w:rsidR="002D78BD" w:rsidRPr="00D75FDE" w:rsidRDefault="00E21377" w:rsidP="002D78BD">
      <w:pPr>
        <w:pStyle w:val="Bezproreda2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6A3075">
        <w:rPr>
          <w:rFonts w:ascii="Times New Roman" w:hAnsi="Times New Roman" w:cs="Times New Roman"/>
          <w:b/>
          <w:sz w:val="24"/>
          <w:szCs w:val="24"/>
          <w:u w:val="single"/>
        </w:rPr>
        <w:t>srijedu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78BD"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60A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A30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460A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A3075">
        <w:rPr>
          <w:rFonts w:ascii="Times New Roman" w:hAnsi="Times New Roman" w:cs="Times New Roman"/>
          <w:b/>
          <w:sz w:val="24"/>
          <w:szCs w:val="24"/>
          <w:u w:val="single"/>
        </w:rPr>
        <w:t>prosinca</w:t>
      </w:r>
      <w:r w:rsidR="002D78BD"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75FDE" w:rsidRPr="00D75FD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D78BD"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s početkom u </w:t>
      </w:r>
      <w:r w:rsidR="006A3075">
        <w:rPr>
          <w:rFonts w:ascii="Times New Roman" w:hAnsi="Times New Roman" w:cs="Times New Roman"/>
          <w:b/>
          <w:sz w:val="24"/>
          <w:szCs w:val="24"/>
          <w:u w:val="single"/>
        </w:rPr>
        <w:t>09,00</w:t>
      </w:r>
      <w:r w:rsidR="002D78BD"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2D78BD" w:rsidRPr="00D75FDE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Razgovoru mogu pristupiti samo kandidati koji ispunjavaju formalne uvjete oglasa. </w:t>
      </w:r>
      <w:r>
        <w:rPr>
          <w:rFonts w:ascii="Times New Roman" w:hAnsi="Times New Roman" w:cs="Times New Roman"/>
          <w:bCs/>
          <w:sz w:val="24"/>
          <w:szCs w:val="24"/>
        </w:rPr>
        <w:t>Razgovoru (intervjuu) ne mogu pristupiti kandidati koji su zaprimili obavijest da se ne smatraju kandidatima jer nisu podnijeli pravodobnu i potpunu prijavu i/ili ne ispunjavaju formalne uvjete oglasa.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kandidata koji ne pristupi razgovoru smatra se da je povukao prijavu i više se neće smatrati kandidatom prijavljenim na oglas.</w:t>
      </w:r>
    </w:p>
    <w:p w:rsidR="006A3075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Kandidati su dužni sa sobom imati važeću osobnu iskaznicu i sami snose troškove dolaska i prisustvovanja razgovoru.</w:t>
      </w:r>
    </w:p>
    <w:p w:rsidR="006A3075" w:rsidRDefault="006A3075" w:rsidP="006A3075">
      <w:pPr>
        <w:spacing w:line="240" w:lineRule="auto"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>
        <w:rPr>
          <w:rFonts w:ascii="Times New Roman" w:hAnsi="Times New Roman" w:cs="Times New Roman"/>
        </w:rPr>
        <w:t>4.</w:t>
      </w:r>
      <w:r w:rsidR="002D78BD">
        <w:rPr>
          <w:rFonts w:ascii="Times New Roman" w:hAnsi="Times New Roman" w:cs="Times New Roman"/>
        </w:rPr>
        <w:t xml:space="preserve"> </w:t>
      </w:r>
      <w:r w:rsidRPr="006A3075">
        <w:rPr>
          <w:rFonts w:ascii="Times New Roman" w:hAnsi="Times New Roman" w:cs="Times New Roman"/>
        </w:rPr>
        <w:t xml:space="preserve">Kandidati su dužni </w:t>
      </w:r>
      <w:r>
        <w:rPr>
          <w:rFonts w:ascii="Times New Roman" w:hAnsi="Times New Roman" w:cs="Times New Roman"/>
        </w:rPr>
        <w:t>prilikom dolaska na testiranje</w:t>
      </w:r>
      <w:r w:rsidRPr="006A3075">
        <w:rPr>
          <w:rFonts w:ascii="Times New Roman" w:hAnsi="Times New Roman" w:cs="Times New Roman"/>
        </w:rPr>
        <w:t xml:space="preserve"> </w:t>
      </w:r>
      <w:r w:rsidRPr="006A3075">
        <w:rPr>
          <w:rFonts w:ascii="Times New Roman" w:hAnsi="Times New Roman" w:cs="Times New Roman"/>
          <w:color w:val="231F20"/>
          <w:shd w:val="clear" w:color="auto" w:fill="FFFFFF"/>
        </w:rPr>
        <w:t>predoč</w:t>
      </w:r>
      <w:r>
        <w:rPr>
          <w:rFonts w:ascii="Times New Roman" w:hAnsi="Times New Roman" w:cs="Times New Roman"/>
          <w:color w:val="231F20"/>
          <w:shd w:val="clear" w:color="auto" w:fill="FFFFFF"/>
        </w:rPr>
        <w:t>iti</w:t>
      </w:r>
      <w:r w:rsidRPr="006A3075">
        <w:rPr>
          <w:rFonts w:ascii="Times New Roman" w:hAnsi="Times New Roman" w:cs="Times New Roman"/>
          <w:color w:val="231F20"/>
          <w:shd w:val="clear" w:color="auto" w:fill="FFFFFF"/>
        </w:rPr>
        <w:t xml:space="preserve"> EU digitaln</w:t>
      </w:r>
      <w:r>
        <w:rPr>
          <w:rFonts w:ascii="Times New Roman" w:hAnsi="Times New Roman" w:cs="Times New Roman"/>
          <w:color w:val="231F20"/>
          <w:shd w:val="clear" w:color="auto" w:fill="FFFFFF"/>
        </w:rPr>
        <w:t>u</w:t>
      </w:r>
      <w:r w:rsidRPr="006A3075">
        <w:rPr>
          <w:rFonts w:ascii="Times New Roman" w:hAnsi="Times New Roman" w:cs="Times New Roman"/>
          <w:color w:val="231F20"/>
          <w:shd w:val="clear" w:color="auto" w:fill="FFFFFF"/>
        </w:rPr>
        <w:t xml:space="preserve"> COVID potvrd</w:t>
      </w:r>
      <w:r>
        <w:rPr>
          <w:rFonts w:ascii="Times New Roman" w:hAnsi="Times New Roman" w:cs="Times New Roman"/>
          <w:color w:val="231F20"/>
          <w:shd w:val="clear" w:color="auto" w:fill="FFFFFF"/>
        </w:rPr>
        <w:t>u</w:t>
      </w:r>
      <w:r w:rsidRPr="006A3075">
        <w:rPr>
          <w:rFonts w:ascii="Times New Roman" w:hAnsi="Times New Roman" w:cs="Times New Roman"/>
          <w:color w:val="231F20"/>
          <w:shd w:val="clear" w:color="auto" w:fill="FFFFFF"/>
        </w:rPr>
        <w:t xml:space="preserve"> ili drug</w:t>
      </w:r>
      <w:r>
        <w:rPr>
          <w:rFonts w:ascii="Times New Roman" w:hAnsi="Times New Roman" w:cs="Times New Roman"/>
          <w:color w:val="231F20"/>
          <w:shd w:val="clear" w:color="auto" w:fill="FFFFFF"/>
        </w:rPr>
        <w:t>i</w:t>
      </w:r>
      <w:r w:rsidRPr="006A3075">
        <w:rPr>
          <w:rFonts w:ascii="Times New Roman" w:hAnsi="Times New Roman" w:cs="Times New Roman"/>
          <w:color w:val="231F20"/>
          <w:shd w:val="clear" w:color="auto" w:fill="FFFFFF"/>
        </w:rPr>
        <w:t xml:space="preserve"> odgovarajućeg dokaza o cijepljenju, </w:t>
      </w:r>
      <w:proofErr w:type="spellStart"/>
      <w:r w:rsidRPr="006A3075">
        <w:rPr>
          <w:rFonts w:ascii="Times New Roman" w:hAnsi="Times New Roman" w:cs="Times New Roman"/>
          <w:color w:val="231F20"/>
          <w:shd w:val="clear" w:color="auto" w:fill="FFFFFF"/>
        </w:rPr>
        <w:t>preboljenju</w:t>
      </w:r>
      <w:proofErr w:type="spellEnd"/>
      <w:r w:rsidRPr="006A3075">
        <w:rPr>
          <w:rFonts w:ascii="Times New Roman" w:hAnsi="Times New Roman" w:cs="Times New Roman"/>
          <w:color w:val="231F20"/>
          <w:shd w:val="clear" w:color="auto" w:fill="FFFFFF"/>
        </w:rPr>
        <w:t xml:space="preserve"> odnosno testiranju.</w:t>
      </w:r>
    </w:p>
    <w:p w:rsidR="006A3075" w:rsidRDefault="006A3075" w:rsidP="006A3075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A3075">
        <w:rPr>
          <w:rFonts w:ascii="Times New Roman" w:hAnsi="Times New Roman" w:cs="Times New Roman"/>
        </w:rPr>
        <w:t xml:space="preserve">Sukladno članku 5. 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</w:t>
      </w:r>
      <w:r w:rsidRPr="006A3075">
        <w:rPr>
          <w:rFonts w:ascii="Times New Roman" w:hAnsi="Times New Roman" w:cs="Times New Roman"/>
          <w:shd w:val="clear" w:color="auto" w:fill="FFFFFF"/>
        </w:rPr>
        <w:t>Stožera civilne zaštite Republike Hrvatske</w:t>
      </w:r>
      <w:r w:rsidRPr="006A3075">
        <w:rPr>
          <w:rFonts w:ascii="Times New Roman" w:hAnsi="Times New Roman" w:cs="Times New Roman"/>
        </w:rPr>
        <w:t xml:space="preserve"> („Narodne novine“ broj 121/21) od 12. studenog 2021. godine,  </w:t>
      </w:r>
      <w:r w:rsidRPr="006A3075">
        <w:rPr>
          <w:rFonts w:ascii="Times New Roman" w:hAnsi="Times New Roman" w:cs="Times New Roman"/>
          <w:shd w:val="clear" w:color="auto" w:fill="FFFFFF"/>
        </w:rPr>
        <w:t xml:space="preserve">obveza predočavanja EU digitalne COVID potvrde ili drugog odgovarajućeg dokaza o cijepljenju, </w:t>
      </w:r>
      <w:proofErr w:type="spellStart"/>
      <w:r w:rsidRPr="006A3075">
        <w:rPr>
          <w:rFonts w:ascii="Times New Roman" w:hAnsi="Times New Roman" w:cs="Times New Roman"/>
          <w:shd w:val="clear" w:color="auto" w:fill="FFFFFF"/>
        </w:rPr>
        <w:t>preboljenju</w:t>
      </w:r>
      <w:proofErr w:type="spellEnd"/>
      <w:r w:rsidRPr="006A3075">
        <w:rPr>
          <w:rFonts w:ascii="Times New Roman" w:hAnsi="Times New Roman" w:cs="Times New Roman"/>
          <w:shd w:val="clear" w:color="auto" w:fill="FFFFFF"/>
        </w:rPr>
        <w:t xml:space="preserve"> odnosno testiranju odnosi se i na sve stranke koje dolaze u službene prostorije</w:t>
      </w:r>
      <w:r w:rsidRPr="006A307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6A3075">
        <w:rPr>
          <w:rFonts w:ascii="Times New Roman" w:hAnsi="Times New Roman" w:cs="Times New Roman"/>
          <w:shd w:val="clear" w:color="auto" w:fill="FFFFFF"/>
        </w:rPr>
        <w:t>u kojima rade osobe iz točke I. ove Odluke, sve pružatelje usluga koji pružaju različite usluge u tim prostorima ili su angažirani za određene poslove u njihovim prostorima ili druge osobe koje dolaze u njihove prostore po bilo kojoj osnovi.</w:t>
      </w:r>
    </w:p>
    <w:p w:rsidR="002D78BD" w:rsidRDefault="006A3075" w:rsidP="006A3075">
      <w:pPr>
        <w:spacing w:line="240" w:lineRule="auto"/>
        <w:jc w:val="both"/>
        <w:rPr>
          <w:rStyle w:val="Hiperveza"/>
          <w:shd w:val="clear" w:color="auto" w:fill="FFFFFF"/>
        </w:rPr>
      </w:pPr>
      <w:r w:rsidRPr="006A3075">
        <w:rPr>
          <w:rFonts w:ascii="Times New Roman" w:hAnsi="Times New Roman" w:cs="Times New Roman"/>
          <w:color w:val="231F20"/>
          <w:shd w:val="clear" w:color="auto" w:fill="FFFFFF"/>
        </w:rPr>
        <w:t xml:space="preserve">Odluka je dostupna na sljedećoj poveznici: </w:t>
      </w:r>
      <w:hyperlink r:id="rId6" w:history="1">
        <w:r w:rsidRPr="006A3075">
          <w:rPr>
            <w:rStyle w:val="Hiperveza"/>
            <w:shd w:val="clear" w:color="auto" w:fill="FFFFFF"/>
          </w:rPr>
          <w:t>https://narodne-novine.nn.hr/clanci/sluzbeni/2021_11_121_2087.html</w:t>
        </w:r>
      </w:hyperlink>
    </w:p>
    <w:p w:rsidR="002D78BD" w:rsidRDefault="006A3075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D78BD">
        <w:rPr>
          <w:rFonts w:ascii="Times New Roman" w:hAnsi="Times New Roman" w:cs="Times New Roman"/>
          <w:sz w:val="24"/>
          <w:szCs w:val="24"/>
        </w:rPr>
        <w:t>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 w:rsidR="002D78BD">
        <w:rPr>
          <w:rFonts w:ascii="Times New Roman" w:hAnsi="Times New Roman" w:cs="Times New Roman"/>
          <w:sz w:val="24"/>
          <w:szCs w:val="24"/>
        </w:rPr>
        <w:t>Za vrijeme razgovora (intervjua) kandidati su dužni poštivati kućni red Zatvora u Za</w:t>
      </w:r>
      <w:r w:rsidR="000D3016">
        <w:rPr>
          <w:rFonts w:ascii="Times New Roman" w:hAnsi="Times New Roman" w:cs="Times New Roman"/>
          <w:sz w:val="24"/>
          <w:szCs w:val="24"/>
        </w:rPr>
        <w:t>dru</w:t>
      </w:r>
      <w:r w:rsidR="002D78BD">
        <w:rPr>
          <w:rFonts w:ascii="Times New Roman" w:hAnsi="Times New Roman" w:cs="Times New Roman"/>
          <w:sz w:val="24"/>
          <w:szCs w:val="24"/>
        </w:rPr>
        <w:t xml:space="preserve"> i postupati po uputama službenih osoba. U slučaju kršenja kućnog reda ili nepridržavanja uputa službenih osoba kandidati će biti udaljeni, te će se smatrati da su povukli prijavu na oglas.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Razgovor (intervju) provodi Komisija za provedbu oglasa, a kroz razgovor utvrđuje stečeno radno iskustvo u struci radi utvrđivanja znanja, sposobnosti i vještina bitnih za obavljanje poslova radnog mjesta, rezultate ostvarene u dosadašnjem radu, te interese, profesionalne ciljeve i motivaciju za rad u državnoj službi. 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Rezultati intervjua boduju se na način da svaki kandidat može ostvariti od 1 do 10 bodova. Smatra se da je kandidat zadovoljio na intervjuu ako je dobio najmanje 5 bodova. </w:t>
      </w:r>
    </w:p>
    <w:p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Nakon provedenog razgovora Komisija utvrđuje rang-listu kandidata prema ukupnom broju bodova ostvarenih na razgovoru (intervjuu), te dostavlja upravitelju Zatvora u Za</w:t>
      </w:r>
      <w:r w:rsidR="000D3016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 xml:space="preserve"> Izvješće o provedenom postupku.</w:t>
      </w:r>
    </w:p>
    <w:p w:rsidR="002D78BD" w:rsidRDefault="002D78BD" w:rsidP="002D78B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 O rezultatima oglasa kandidati će biti obaviješteni javnom objavom rješenja o prijmu u državnu službu izabranog kandidata na web stranici Ministarstva pravosuđa i uprave</w:t>
      </w:r>
      <w:r>
        <w:t xml:space="preserve"> </w:t>
      </w:r>
      <w:hyperlink r:id="rId7" w:history="1">
        <w:r>
          <w:rPr>
            <w:rStyle w:val="Hiperveza"/>
          </w:rPr>
          <w:t>https://mpu.gov.hr/</w:t>
        </w:r>
      </w:hyperlink>
      <w:r>
        <w:rPr>
          <w:rFonts w:ascii="Times New Roman" w:hAnsi="Times New Roman" w:cs="Times New Roman"/>
          <w:color w:val="auto"/>
        </w:rPr>
        <w:t xml:space="preserve"> . Dostava rješenja svim kandidatima smatra se obavljenim istekom osmog dana od objave na web stranici Ministarstva </w:t>
      </w:r>
      <w:r w:rsidR="000D3016">
        <w:rPr>
          <w:rFonts w:ascii="Times New Roman" w:hAnsi="Times New Roman" w:cs="Times New Roman"/>
          <w:color w:val="auto"/>
        </w:rPr>
        <w:t xml:space="preserve">pravosuđa i </w:t>
      </w:r>
      <w:r>
        <w:rPr>
          <w:rFonts w:ascii="Times New Roman" w:hAnsi="Times New Roman" w:cs="Times New Roman"/>
          <w:color w:val="auto"/>
        </w:rPr>
        <w:t>uprave.</w:t>
      </w:r>
    </w:p>
    <w:p w:rsidR="00852F28" w:rsidRDefault="00852F28" w:rsidP="002D78B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BF23D4" w:rsidRDefault="002D78BD" w:rsidP="000D3016">
      <w:pPr>
        <w:pStyle w:val="Bezproreda2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Komisija za provedbu oglasa</w:t>
      </w:r>
    </w:p>
    <w:sectPr w:rsidR="00BF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BD"/>
    <w:rsid w:val="00010B1C"/>
    <w:rsid w:val="000D3016"/>
    <w:rsid w:val="001F01BE"/>
    <w:rsid w:val="00215469"/>
    <w:rsid w:val="0023666D"/>
    <w:rsid w:val="002D78BD"/>
    <w:rsid w:val="004E7660"/>
    <w:rsid w:val="005B76D0"/>
    <w:rsid w:val="006A3075"/>
    <w:rsid w:val="007D6DCD"/>
    <w:rsid w:val="00852F28"/>
    <w:rsid w:val="00907D47"/>
    <w:rsid w:val="00935272"/>
    <w:rsid w:val="00957046"/>
    <w:rsid w:val="00BF23D4"/>
    <w:rsid w:val="00C63F65"/>
    <w:rsid w:val="00D460A7"/>
    <w:rsid w:val="00D75FDE"/>
    <w:rsid w:val="00E1170E"/>
    <w:rsid w:val="00E21377"/>
    <w:rsid w:val="00F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BD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A3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2D78BD"/>
    <w:rPr>
      <w:rFonts w:ascii="Times New Roman" w:hAnsi="Times New Roman" w:cs="Times New Roman" w:hint="default"/>
      <w:color w:val="0000FF"/>
      <w:u w:val="single"/>
    </w:rPr>
  </w:style>
  <w:style w:type="paragraph" w:customStyle="1" w:styleId="Bezproreda1">
    <w:name w:val="Bez proreda1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proreda2">
    <w:name w:val="Bez proreda2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">
    <w:name w:val="tekst"/>
    <w:basedOn w:val="Normal"/>
    <w:rsid w:val="002D78B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Zaglavlje">
    <w:name w:val="header"/>
    <w:basedOn w:val="Normal"/>
    <w:link w:val="ZaglavljeChar"/>
    <w:rsid w:val="006A307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auto"/>
      <w:lang w:val="en-US"/>
    </w:rPr>
  </w:style>
  <w:style w:type="character" w:customStyle="1" w:styleId="ZaglavljeChar">
    <w:name w:val="Zaglavlje Char"/>
    <w:basedOn w:val="Zadanifontodlomka"/>
    <w:link w:val="Zaglavlje"/>
    <w:rsid w:val="006A30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x468870">
    <w:name w:val="box_468870"/>
    <w:basedOn w:val="Normal"/>
    <w:rsid w:val="006A307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6A3075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6A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BD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A3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2D78BD"/>
    <w:rPr>
      <w:rFonts w:ascii="Times New Roman" w:hAnsi="Times New Roman" w:cs="Times New Roman" w:hint="default"/>
      <w:color w:val="0000FF"/>
      <w:u w:val="single"/>
    </w:rPr>
  </w:style>
  <w:style w:type="paragraph" w:customStyle="1" w:styleId="Bezproreda1">
    <w:name w:val="Bez proreda1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proreda2">
    <w:name w:val="Bez proreda2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">
    <w:name w:val="tekst"/>
    <w:basedOn w:val="Normal"/>
    <w:rsid w:val="002D78B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Zaglavlje">
    <w:name w:val="header"/>
    <w:basedOn w:val="Normal"/>
    <w:link w:val="ZaglavljeChar"/>
    <w:rsid w:val="006A307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auto"/>
      <w:lang w:val="en-US"/>
    </w:rPr>
  </w:style>
  <w:style w:type="character" w:customStyle="1" w:styleId="ZaglavljeChar">
    <w:name w:val="Zaglavlje Char"/>
    <w:basedOn w:val="Zadanifontodlomka"/>
    <w:link w:val="Zaglavlje"/>
    <w:rsid w:val="006A30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x468870">
    <w:name w:val="box_468870"/>
    <w:basedOn w:val="Normal"/>
    <w:rsid w:val="006A307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6A3075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6A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u.gov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21_11_121_208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4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Gluhak</dc:creator>
  <cp:lastModifiedBy>Ana Milovac</cp:lastModifiedBy>
  <cp:revision>2</cp:revision>
  <cp:lastPrinted>2021-05-17T11:36:00Z</cp:lastPrinted>
  <dcterms:created xsi:type="dcterms:W3CDTF">2021-12-14T07:21:00Z</dcterms:created>
  <dcterms:modified xsi:type="dcterms:W3CDTF">2021-12-14T07:21:00Z</dcterms:modified>
</cp:coreProperties>
</file>